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003/2026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 PONTOS E PONTÕES DE CULTURA DE UNAÍ/MG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8 -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u w:val="single"/>
          <w:rtl w:val="0"/>
        </w:rPr>
        <w:t xml:space="preserve">TERMO DE PREMIAÇÃO CULTURA VIVA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after="120" w:line="240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87.0" w:type="dxa"/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Dados do premiado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spacing w:after="12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entidade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spacing w:after="12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 ou CNPJ (se entidade): </w:t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8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75"/>
        <w:gridCol w:w="1335"/>
        <w:gridCol w:w="2025"/>
        <w:gridCol w:w="2295"/>
        <w:tblGridChange w:id="0">
          <w:tblGrid>
            <w:gridCol w:w="1755"/>
            <w:gridCol w:w="1875"/>
            <w:gridCol w:w="1335"/>
            <w:gridCol w:w="2025"/>
            <w:gridCol w:w="229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Dados Bancários (para o caso de premiação)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Banco:</w:t>
            </w:r>
          </w:p>
          <w:p w:rsidR="00000000" w:rsidDel="00000000" w:rsidP="00000000" w:rsidRDefault="00000000" w:rsidRPr="00000000" w14:paraId="00000017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Agência: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conta corrente</w:t>
            </w:r>
          </w:p>
          <w:p w:rsidR="00000000" w:rsidDel="00000000" w:rsidP="00000000" w:rsidRDefault="00000000" w:rsidRPr="00000000" w14:paraId="0000001B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conta poupança</w:t>
            </w:r>
          </w:p>
          <w:p w:rsidR="00000000" w:rsidDel="00000000" w:rsidP="00000000" w:rsidRDefault="00000000" w:rsidRPr="00000000" w14:paraId="0000001C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Conta: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Praça de Pagamento:</w:t>
            </w:r>
          </w:p>
          <w:p w:rsidR="00000000" w:rsidDel="00000000" w:rsidP="00000000" w:rsidRDefault="00000000" w:rsidRPr="00000000" w14:paraId="0000001E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020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4725"/>
        <w:tblGridChange w:id="0">
          <w:tblGrid>
            <w:gridCol w:w="4620"/>
            <w:gridCol w:w="4725"/>
          </w:tblGrid>
        </w:tblGridChange>
      </w:tblGrid>
      <w:tr>
        <w:trPr>
          <w:cantSplit w:val="0"/>
          <w:trHeight w:val="309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before="240"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da Premiação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befor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valor da premiação concedida é de R$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XX [VALOR POR EXTENSO]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befor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Este valor foi repassado em parcela única diretamente para a conta bancária informada pelo(a) premiado(a).</w:t>
            </w:r>
          </w:p>
        </w:tc>
      </w:tr>
    </w:tbl>
    <w:p w:rsidR="00000000" w:rsidDel="00000000" w:rsidP="00000000" w:rsidRDefault="00000000" w:rsidRPr="00000000" w14:paraId="0000002A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A presente premiação possui natureza jurídica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31314"/>
          <w:sz w:val="24"/>
          <w:szCs w:val="24"/>
          <w:highlight w:val="white"/>
          <w:rtl w:val="0"/>
        </w:rPr>
        <w:t xml:space="preserve">doação sem encargo</w:t>
      </w: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31314"/>
          <w:sz w:val="24"/>
          <w:szCs w:val="24"/>
          <w:highlight w:val="white"/>
          <w:rtl w:val="0"/>
        </w:rPr>
        <w:t xml:space="preserve">produz o efeito de recibo do pagamento direto</w:t>
      </w: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 realizado pela administração pública.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2026.</w:t>
      </w:r>
    </w:p>
    <w:p w:rsidR="00000000" w:rsidDel="00000000" w:rsidP="00000000" w:rsidRDefault="00000000" w:rsidRPr="00000000" w14:paraId="0000002E">
      <w:pPr>
        <w:widowControl w:val="0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12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32">
      <w:pPr>
        <w:spacing w:line="240" w:lineRule="auto"/>
        <w:jc w:val="center"/>
        <w:rPr/>
      </w:pPr>
      <w:bookmarkStart w:colFirst="0" w:colLast="0" w:name="_heading=h.guyf0va5xpua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4305300</wp:posOffset>
          </wp:positionH>
          <wp:positionV relativeFrom="paragraph">
            <wp:posOffset>40542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2" name="image6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6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-809623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10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5410200</wp:posOffset>
          </wp:positionH>
          <wp:positionV relativeFrom="paragraph">
            <wp:posOffset>71250</wp:posOffset>
          </wp:positionV>
          <wp:extent cx="1153265" cy="681903"/>
          <wp:effectExtent b="0" l="0" r="0" t="0"/>
          <wp:wrapNone/>
          <wp:docPr descr="Logotipo&#10;&#10;O conteúdo gerado por IA pode estar incorreto." id="9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3448050</wp:posOffset>
          </wp:positionH>
          <wp:positionV relativeFrom="paragraph">
            <wp:posOffset>4575</wp:posOffset>
          </wp:positionV>
          <wp:extent cx="723066" cy="509001"/>
          <wp:effectExtent b="0" l="0" r="0" t="0"/>
          <wp:wrapNone/>
          <wp:docPr descr="Logotipo&#10;&#10;O conteúdo gerado por IA pode estar incorreto." id="11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942975</wp:posOffset>
          </wp:positionH>
          <wp:positionV relativeFrom="paragraph">
            <wp:posOffset>11430</wp:posOffset>
          </wp:positionV>
          <wp:extent cx="1876425" cy="452755"/>
          <wp:effectExtent b="0" l="0" r="0" t="0"/>
          <wp:wrapSquare wrapText="bothSides" distB="0" distT="0" distL="114300" distR="114300"/>
          <wp:docPr id="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6425" cy="452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tabs>
        <w:tab w:val="center" w:leader="none" w:pos="4252"/>
        <w:tab w:val="right" w:leader="none" w:pos="8504"/>
      </w:tabs>
      <w:spacing w:line="240" w:lineRule="auto"/>
      <w:ind w:left="-992" w:firstLine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ind w:left="-992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1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pPr>
      <w:widowControl w:val="0"/>
      <w:ind w:hanging="1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0" w:customStyle="1">
    <w:basedOn w:val="TableNormal"/>
    <w:pPr>
      <w:widowControl w:val="0"/>
      <w:ind w:hanging="1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24AA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24AA7"/>
  </w:style>
  <w:style w:type="paragraph" w:styleId="Rodap">
    <w:name w:val="footer"/>
    <w:basedOn w:val="Normal"/>
    <w:link w:val="RodapChar"/>
    <w:uiPriority w:val="99"/>
    <w:unhideWhenUsed w:val="1"/>
    <w:rsid w:val="00D24AA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24AA7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widowControl w:val="0"/>
      <w:ind w:hanging="1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hanging="1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3.png"/><Relationship Id="rId5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C6SXbeHR1wrixIZXSPrvaCI31w==">CgMxLjAyDmguZ3V5ZjB2YTV4cHVhOAByITFuYy1uSHlreUYxVUxCd2k3Y05kNE9HZGhrVWJzajhfTg==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2026-02-10T13:11:00Z</dcterms:created>
</cp:coreProperties>
</file>